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6983A" w14:textId="77777777" w:rsidR="00B23FCC" w:rsidRDefault="00C24339" w:rsidP="006906B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INDICAZIONI OPERATIVE PER LE VOTAZIONI </w:t>
      </w:r>
    </w:p>
    <w:p w14:paraId="17EAD233" w14:textId="77777777" w:rsidR="00AE6A74" w:rsidRPr="00DD5C42" w:rsidRDefault="00B23FCC" w:rsidP="006906B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del Consiglio Superiore della Pubblica Istruzione</w:t>
      </w:r>
    </w:p>
    <w:p w14:paraId="268E9BF0" w14:textId="77777777" w:rsidR="00C24339" w:rsidRPr="00DD5C42" w:rsidRDefault="00C2433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800FC83" w14:textId="77777777" w:rsidR="00C24339" w:rsidRPr="00DD5C42" w:rsidRDefault="00C24339" w:rsidP="00C24339">
      <w:pPr>
        <w:spacing w:before="219"/>
        <w:ind w:left="112"/>
        <w:jc w:val="both"/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</w:pPr>
      <w:r w:rsidRPr="00DD5C42">
        <w:rPr>
          <w:rFonts w:ascii="Times New Roman" w:hAnsi="Times New Roman" w:cs="Times New Roman"/>
          <w:sz w:val="28"/>
          <w:szCs w:val="28"/>
        </w:rPr>
        <w:t xml:space="preserve">1 -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Le</w:t>
      </w:r>
      <w:r w:rsidRPr="00DD5C42">
        <w:rPr>
          <w:rFonts w:ascii="Times New Roman" w:hAnsi="Times New Roman" w:cs="Times New Roman"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operazioni</w:t>
      </w:r>
      <w:r w:rsidRPr="00DD5C42">
        <w:rPr>
          <w:rFonts w:ascii="Times New Roman" w:hAnsi="Times New Roman" w:cs="Times New Roman"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di</w:t>
      </w:r>
      <w:r w:rsidRPr="00DD5C42">
        <w:rPr>
          <w:rFonts w:ascii="Times New Roman" w:hAnsi="Times New Roman" w:cs="Times New Roman"/>
          <w:color w:val="001F5F"/>
          <w:spacing w:val="-2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voto</w:t>
      </w:r>
      <w:r w:rsidRPr="00DD5C42">
        <w:rPr>
          <w:rFonts w:ascii="Times New Roman" w:hAnsi="Times New Roman" w:cs="Times New Roman"/>
          <w:color w:val="001F5F"/>
          <w:spacing w:val="-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si</w:t>
      </w:r>
      <w:r w:rsidRPr="00DD5C42">
        <w:rPr>
          <w:rFonts w:ascii="Times New Roman" w:hAnsi="Times New Roman" w:cs="Times New Roman"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svolgeranno</w:t>
      </w:r>
      <w:r w:rsidRPr="00DD5C42">
        <w:rPr>
          <w:rFonts w:ascii="Times New Roman" w:hAnsi="Times New Roman" w:cs="Times New Roman"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il</w:t>
      </w:r>
      <w:r w:rsidRPr="00DD5C42">
        <w:rPr>
          <w:rFonts w:ascii="Times New Roman" w:hAnsi="Times New Roman" w:cs="Times New Roman"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giorno</w:t>
      </w:r>
      <w:r w:rsidRPr="00DD5C42">
        <w:rPr>
          <w:rFonts w:ascii="Times New Roman" w:hAnsi="Times New Roman" w:cs="Times New Roman"/>
          <w:color w:val="001F5F"/>
          <w:spacing w:val="-3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07</w:t>
      </w:r>
      <w:r w:rsidRPr="00DD5C42">
        <w:rPr>
          <w:rFonts w:ascii="Times New Roman" w:hAnsi="Times New Roman" w:cs="Times New Roman"/>
          <w:b/>
          <w:color w:val="001F5F"/>
          <w:spacing w:val="-3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maggio</w:t>
      </w:r>
      <w:r w:rsidRPr="00DD5C42">
        <w:rPr>
          <w:rFonts w:ascii="Times New Roman" w:hAnsi="Times New Roman" w:cs="Times New Roman"/>
          <w:b/>
          <w:color w:val="001F5F"/>
          <w:spacing w:val="-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 xml:space="preserve">2024 </w:t>
      </w:r>
      <w:r w:rsidRPr="00DD5C42">
        <w:rPr>
          <w:rFonts w:ascii="Times New Roman" w:hAnsi="Times New Roman" w:cs="Times New Roman"/>
          <w:b/>
          <w:color w:val="001F5F"/>
          <w:spacing w:val="2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dalle</w:t>
      </w:r>
      <w:r w:rsidRPr="00DD5C42">
        <w:rPr>
          <w:rFonts w:ascii="Times New Roman" w:hAnsi="Times New Roman" w:cs="Times New Roman"/>
          <w:b/>
          <w:color w:val="001F5F"/>
          <w:spacing w:val="-4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ore</w:t>
      </w:r>
      <w:r w:rsidRPr="00DD5C42">
        <w:rPr>
          <w:rFonts w:ascii="Times New Roman" w:hAnsi="Times New Roman" w:cs="Times New Roman"/>
          <w:b/>
          <w:color w:val="001F5F"/>
          <w:spacing w:val="-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8,00</w:t>
      </w:r>
      <w:r w:rsidRPr="00DD5C42">
        <w:rPr>
          <w:rFonts w:ascii="Times New Roman" w:hAnsi="Times New Roman" w:cs="Times New Roman"/>
          <w:b/>
          <w:color w:val="001F5F"/>
          <w:spacing w:val="-3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alle</w:t>
      </w:r>
      <w:r w:rsidRPr="00DD5C42">
        <w:rPr>
          <w:rFonts w:ascii="Times New Roman" w:hAnsi="Times New Roman" w:cs="Times New Roman"/>
          <w:b/>
          <w:color w:val="001F5F"/>
          <w:spacing w:val="-4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ore</w:t>
      </w:r>
      <w:r w:rsidRPr="00DD5C42">
        <w:rPr>
          <w:rFonts w:ascii="Times New Roman" w:hAnsi="Times New Roman" w:cs="Times New Roman"/>
          <w:b/>
          <w:color w:val="001F5F"/>
          <w:spacing w:val="-4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>17,00 presso la sede di servizio,  i dirigenti scolastici votano presso la sede individuata dall’USR.</w:t>
      </w:r>
    </w:p>
    <w:p w14:paraId="68E3FB83" w14:textId="77777777" w:rsidR="006906B5" w:rsidRPr="00DD5C42" w:rsidRDefault="006906B5" w:rsidP="00C24339">
      <w:pPr>
        <w:spacing w:before="219"/>
        <w:ind w:left="112"/>
        <w:jc w:val="both"/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</w:pPr>
    </w:p>
    <w:p w14:paraId="0D34CD33" w14:textId="77777777" w:rsidR="00C24339" w:rsidRPr="00DD5C42" w:rsidRDefault="00C24339" w:rsidP="00C24339">
      <w:pPr>
        <w:spacing w:before="219"/>
        <w:ind w:left="112"/>
        <w:jc w:val="both"/>
        <w:rPr>
          <w:rFonts w:ascii="Times New Roman" w:hAnsi="Times New Roman" w:cs="Times New Roman"/>
          <w:color w:val="001F5F"/>
          <w:spacing w:val="-2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 xml:space="preserve">2 – </w:t>
      </w:r>
      <w:r w:rsidRPr="00DD5C42">
        <w:rPr>
          <w:rFonts w:ascii="Times New Roman" w:hAnsi="Times New Roman" w:cs="Times New Roman"/>
          <w:color w:val="001F5F"/>
          <w:spacing w:val="-2"/>
          <w:sz w:val="28"/>
          <w:szCs w:val="28"/>
        </w:rPr>
        <w:t>Può votare tutto il personale in servizio alla data delle votazioni, sia quello a tempo indeterminato ( anche se in aspettativa, comando o esonero sindacale) che quello a tempo determinato ( se il contratto è fino al 30 giugno o al 31 agosto)</w:t>
      </w:r>
    </w:p>
    <w:p w14:paraId="3DB0D3A0" w14:textId="77777777" w:rsidR="006906B5" w:rsidRPr="00DD5C42" w:rsidRDefault="006906B5" w:rsidP="00C24339">
      <w:pPr>
        <w:spacing w:before="219"/>
        <w:ind w:left="112"/>
        <w:jc w:val="both"/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</w:pPr>
    </w:p>
    <w:p w14:paraId="43B38082" w14:textId="77777777" w:rsidR="00C24339" w:rsidRPr="00DD5C42" w:rsidRDefault="00C24339" w:rsidP="00C24339">
      <w:pPr>
        <w:spacing w:before="219"/>
        <w:ind w:left="112"/>
        <w:jc w:val="both"/>
        <w:rPr>
          <w:rFonts w:ascii="Times New Roman" w:hAnsi="Times New Roman" w:cs="Times New Roman"/>
          <w:color w:val="001F5F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>3 -</w:t>
      </w:r>
      <w:r w:rsidRPr="00DD5C42">
        <w:rPr>
          <w:rFonts w:ascii="Times New Roman" w:hAnsi="Times New Roman" w:cs="Times New Roman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Si vota mediante una croce sul numero romano di individuazione della lista indicato nella scheda elettorale e mediante l’indicazione del cognome del candidato</w:t>
      </w:r>
      <w:r w:rsidR="006906B5" w:rsidRPr="00DD5C42">
        <w:rPr>
          <w:rFonts w:ascii="Times New Roman" w:hAnsi="Times New Roman" w:cs="Times New Roman"/>
          <w:color w:val="001F5F"/>
          <w:sz w:val="28"/>
          <w:szCs w:val="28"/>
        </w:rPr>
        <w:t xml:space="preserve"> </w:t>
      </w:r>
      <w:r w:rsidR="008F2B91">
        <w:rPr>
          <w:rFonts w:ascii="Times New Roman" w:hAnsi="Times New Roman" w:cs="Times New Roman"/>
          <w:color w:val="001F5F"/>
          <w:sz w:val="28"/>
          <w:szCs w:val="28"/>
        </w:rPr>
        <w:t xml:space="preserve">  </w:t>
      </w:r>
      <w:r w:rsidR="006906B5" w:rsidRPr="00DD5C42">
        <w:rPr>
          <w:rFonts w:ascii="Times New Roman" w:hAnsi="Times New Roman" w:cs="Times New Roman"/>
          <w:color w:val="001F5F"/>
          <w:sz w:val="28"/>
          <w:szCs w:val="28"/>
        </w:rPr>
        <w:t>( o dei candidati) per esprimere la preferenza ( o le preferenze)</w:t>
      </w:r>
    </w:p>
    <w:p w14:paraId="5855DDD5" w14:textId="77777777" w:rsidR="006906B5" w:rsidRPr="00DD5C42" w:rsidRDefault="006906B5" w:rsidP="006906B5">
      <w:pPr>
        <w:spacing w:before="135" w:line="249" w:lineRule="auto"/>
        <w:ind w:left="112" w:right="114"/>
        <w:jc w:val="both"/>
        <w:rPr>
          <w:rFonts w:ascii="Times New Roman" w:hAnsi="Times New Roman" w:cs="Times New Roman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 xml:space="preserve">Si può votare solo per i candidati che appartengono alla propria componente.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 xml:space="preserve">Il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 xml:space="preserve">personale docente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esprime il voto separatamente per ciascun grado di scuola (infanzia, primaria, secondaria</w:t>
      </w:r>
      <w:r w:rsidRPr="00DD5C42">
        <w:rPr>
          <w:rFonts w:ascii="Times New Roman" w:hAnsi="Times New Roman" w:cs="Times New Roman"/>
          <w:color w:val="001F5F"/>
          <w:spacing w:val="-1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di</w:t>
      </w:r>
      <w:r w:rsidRPr="00DD5C42">
        <w:rPr>
          <w:rFonts w:ascii="Times New Roman" w:hAnsi="Times New Roman" w:cs="Times New Roman"/>
          <w:color w:val="001F5F"/>
          <w:spacing w:val="-1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primo</w:t>
      </w:r>
      <w:r w:rsidRPr="00DD5C42">
        <w:rPr>
          <w:rFonts w:ascii="Times New Roman" w:hAnsi="Times New Roman" w:cs="Times New Roman"/>
          <w:color w:val="001F5F"/>
          <w:spacing w:val="-14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grado</w:t>
      </w:r>
      <w:r w:rsidRPr="00DD5C42">
        <w:rPr>
          <w:rFonts w:ascii="Times New Roman" w:hAnsi="Times New Roman" w:cs="Times New Roman"/>
          <w:color w:val="001F5F"/>
          <w:spacing w:val="-13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e</w:t>
      </w:r>
      <w:r w:rsidRPr="00DD5C42">
        <w:rPr>
          <w:rFonts w:ascii="Times New Roman" w:hAnsi="Times New Roman" w:cs="Times New Roman"/>
          <w:color w:val="001F5F"/>
          <w:spacing w:val="-1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secondaria</w:t>
      </w:r>
      <w:r w:rsidRPr="00DD5C42">
        <w:rPr>
          <w:rFonts w:ascii="Times New Roman" w:hAnsi="Times New Roman" w:cs="Times New Roman"/>
          <w:color w:val="001F5F"/>
          <w:spacing w:val="-1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di</w:t>
      </w:r>
      <w:r w:rsidRPr="00DD5C42">
        <w:rPr>
          <w:rFonts w:ascii="Times New Roman" w:hAnsi="Times New Roman" w:cs="Times New Roman"/>
          <w:color w:val="001F5F"/>
          <w:spacing w:val="-12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secondo</w:t>
      </w:r>
      <w:r w:rsidRPr="00DD5C42">
        <w:rPr>
          <w:rFonts w:ascii="Times New Roman" w:hAnsi="Times New Roman" w:cs="Times New Roman"/>
          <w:color w:val="001F5F"/>
          <w:spacing w:val="-1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grado).</w:t>
      </w:r>
    </w:p>
    <w:p w14:paraId="712C0FB7" w14:textId="77777777" w:rsidR="006906B5" w:rsidRPr="00DD5C42" w:rsidRDefault="006906B5" w:rsidP="00C24339">
      <w:pPr>
        <w:spacing w:before="219"/>
        <w:ind w:left="112"/>
        <w:jc w:val="both"/>
        <w:rPr>
          <w:rFonts w:ascii="Times New Roman" w:hAnsi="Times New Roman" w:cs="Times New Roman"/>
          <w:color w:val="001F5F"/>
          <w:sz w:val="28"/>
          <w:szCs w:val="28"/>
        </w:rPr>
      </w:pPr>
    </w:p>
    <w:p w14:paraId="4263C96E" w14:textId="77777777" w:rsidR="006906B5" w:rsidRPr="00DD5C42" w:rsidRDefault="006906B5" w:rsidP="00C24339">
      <w:pPr>
        <w:spacing w:before="219"/>
        <w:ind w:left="112"/>
        <w:jc w:val="both"/>
        <w:rPr>
          <w:rFonts w:ascii="Times New Roman" w:hAnsi="Times New Roman" w:cs="Times New Roman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>4 –</w:t>
      </w:r>
      <w:r w:rsidRPr="00DD5C42">
        <w:rPr>
          <w:rFonts w:ascii="Times New Roman" w:hAnsi="Times New Roman" w:cs="Times New Roman"/>
          <w:sz w:val="28"/>
          <w:szCs w:val="28"/>
        </w:rPr>
        <w:t xml:space="preserve"> Si possono esprimere le seguenti preferenze sulla base della componente:</w:t>
      </w:r>
    </w:p>
    <w:p w14:paraId="093354CF" w14:textId="77777777" w:rsidR="006906B5" w:rsidRPr="00DD5C42" w:rsidRDefault="006906B5" w:rsidP="006906B5">
      <w:pPr>
        <w:pStyle w:val="Paragrafoelenco"/>
        <w:numPr>
          <w:ilvl w:val="0"/>
          <w:numId w:val="1"/>
        </w:numPr>
        <w:tabs>
          <w:tab w:val="left" w:pos="473"/>
        </w:tabs>
        <w:spacing w:before="0" w:line="242" w:lineRule="exact"/>
        <w:rPr>
          <w:rFonts w:ascii="Times New Roman" w:hAnsi="Times New Roman" w:cs="Times New Roman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1</w:t>
      </w:r>
      <w:r w:rsidRPr="00DD5C42">
        <w:rPr>
          <w:rFonts w:ascii="Times New Roman" w:hAnsi="Times New Roman" w:cs="Times New Roman"/>
          <w:b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preferenza</w:t>
      </w:r>
      <w:r w:rsidRPr="00DD5C42">
        <w:rPr>
          <w:rFonts w:ascii="Times New Roman" w:hAnsi="Times New Roman" w:cs="Times New Roman"/>
          <w:b/>
          <w:color w:val="001F5F"/>
          <w:spacing w:val="-3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</w:t>
      </w:r>
      <w:r w:rsidRPr="00DD5C42">
        <w:rPr>
          <w:rFonts w:ascii="Times New Roman" w:hAnsi="Times New Roman" w:cs="Times New Roman"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la</w:t>
      </w:r>
      <w:r w:rsidRPr="00DD5C42">
        <w:rPr>
          <w:rFonts w:ascii="Times New Roman" w:hAnsi="Times New Roman" w:cs="Times New Roman"/>
          <w:color w:val="001F5F"/>
          <w:spacing w:val="-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componente</w:t>
      </w:r>
      <w:r w:rsidRPr="00DD5C42">
        <w:rPr>
          <w:rFonts w:ascii="Times New Roman" w:hAnsi="Times New Roman" w:cs="Times New Roman"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personale</w:t>
      </w:r>
      <w:r w:rsidRPr="00DD5C42">
        <w:rPr>
          <w:rFonts w:ascii="Times New Roman" w:hAnsi="Times New Roman" w:cs="Times New Roman"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docente</w:t>
      </w:r>
      <w:r w:rsidRPr="00DD5C42">
        <w:rPr>
          <w:rFonts w:ascii="Times New Roman" w:hAnsi="Times New Roman" w:cs="Times New Roman"/>
          <w:b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scuola</w:t>
      </w:r>
      <w:r w:rsidRPr="00DD5C42">
        <w:rPr>
          <w:rFonts w:ascii="Times New Roman" w:hAnsi="Times New Roman" w:cs="Times New Roman"/>
          <w:b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>infanzia</w:t>
      </w:r>
      <w:r w:rsidRPr="00DD5C42">
        <w:rPr>
          <w:rFonts w:ascii="Times New Roman" w:hAnsi="Times New Roman" w:cs="Times New Roman"/>
          <w:color w:val="001F5F"/>
          <w:spacing w:val="-2"/>
          <w:sz w:val="28"/>
          <w:szCs w:val="28"/>
        </w:rPr>
        <w:t>;</w:t>
      </w:r>
    </w:p>
    <w:p w14:paraId="1149467E" w14:textId="77777777" w:rsidR="006906B5" w:rsidRPr="00DD5C42" w:rsidRDefault="006906B5" w:rsidP="006906B5">
      <w:pPr>
        <w:pStyle w:val="Paragrafoelenco"/>
        <w:numPr>
          <w:ilvl w:val="0"/>
          <w:numId w:val="1"/>
        </w:numPr>
        <w:tabs>
          <w:tab w:val="left" w:pos="473"/>
        </w:tabs>
        <w:rPr>
          <w:rFonts w:ascii="Times New Roman" w:hAnsi="Times New Roman" w:cs="Times New Roman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4</w:t>
      </w:r>
      <w:r w:rsidRPr="00DD5C42">
        <w:rPr>
          <w:rFonts w:ascii="Times New Roman" w:hAnsi="Times New Roman" w:cs="Times New Roman"/>
          <w:b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preferenze</w:t>
      </w:r>
      <w:r w:rsidRPr="00DD5C42">
        <w:rPr>
          <w:rFonts w:ascii="Times New Roman" w:hAnsi="Times New Roman" w:cs="Times New Roman"/>
          <w:b/>
          <w:color w:val="001F5F"/>
          <w:spacing w:val="-3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</w:t>
      </w:r>
      <w:r w:rsidRPr="00DD5C42">
        <w:rPr>
          <w:rFonts w:ascii="Times New Roman" w:hAnsi="Times New Roman" w:cs="Times New Roman"/>
          <w:color w:val="001F5F"/>
          <w:spacing w:val="-9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la</w:t>
      </w:r>
      <w:r w:rsidRPr="00DD5C42">
        <w:rPr>
          <w:rFonts w:ascii="Times New Roman" w:hAnsi="Times New Roman" w:cs="Times New Roman"/>
          <w:color w:val="001F5F"/>
          <w:spacing w:val="-3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componente</w:t>
      </w:r>
      <w:r w:rsidRPr="00DD5C42">
        <w:rPr>
          <w:rFonts w:ascii="Times New Roman" w:hAnsi="Times New Roman" w:cs="Times New Roman"/>
          <w:color w:val="001F5F"/>
          <w:spacing w:val="-7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personale</w:t>
      </w:r>
      <w:r w:rsidRPr="00DD5C42">
        <w:rPr>
          <w:rFonts w:ascii="Times New Roman" w:hAnsi="Times New Roman" w:cs="Times New Roman"/>
          <w:color w:val="001F5F"/>
          <w:spacing w:val="-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docente</w:t>
      </w:r>
      <w:r w:rsidRPr="00DD5C42">
        <w:rPr>
          <w:rFonts w:ascii="Times New Roman" w:hAnsi="Times New Roman" w:cs="Times New Roman"/>
          <w:b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scuola</w:t>
      </w:r>
      <w:r w:rsidRPr="00DD5C42">
        <w:rPr>
          <w:rFonts w:ascii="Times New Roman" w:hAnsi="Times New Roman" w:cs="Times New Roman"/>
          <w:b/>
          <w:color w:val="001F5F"/>
          <w:spacing w:val="-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>primaria</w:t>
      </w:r>
      <w:r w:rsidRPr="00DD5C42">
        <w:rPr>
          <w:rFonts w:ascii="Times New Roman" w:hAnsi="Times New Roman" w:cs="Times New Roman"/>
          <w:color w:val="001F5F"/>
          <w:spacing w:val="-2"/>
          <w:sz w:val="28"/>
          <w:szCs w:val="28"/>
        </w:rPr>
        <w:t>;</w:t>
      </w:r>
    </w:p>
    <w:p w14:paraId="43221994" w14:textId="77777777" w:rsidR="006906B5" w:rsidRPr="00DD5C42" w:rsidRDefault="006906B5" w:rsidP="006906B5">
      <w:pPr>
        <w:pStyle w:val="Paragrafoelenco"/>
        <w:numPr>
          <w:ilvl w:val="0"/>
          <w:numId w:val="1"/>
        </w:numPr>
        <w:tabs>
          <w:tab w:val="left" w:pos="473"/>
        </w:tabs>
        <w:spacing w:before="22"/>
        <w:rPr>
          <w:rFonts w:ascii="Times New Roman" w:hAnsi="Times New Roman" w:cs="Times New Roman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4</w:t>
      </w:r>
      <w:r w:rsidRPr="00DD5C42">
        <w:rPr>
          <w:rFonts w:ascii="Times New Roman" w:hAnsi="Times New Roman" w:cs="Times New Roman"/>
          <w:b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preferenze</w:t>
      </w:r>
      <w:r w:rsidRPr="00DD5C42">
        <w:rPr>
          <w:rFonts w:ascii="Times New Roman" w:hAnsi="Times New Roman" w:cs="Times New Roman"/>
          <w:b/>
          <w:color w:val="001F5F"/>
          <w:spacing w:val="-3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</w:t>
      </w:r>
      <w:r w:rsidRPr="00DD5C42">
        <w:rPr>
          <w:rFonts w:ascii="Times New Roman" w:hAnsi="Times New Roman" w:cs="Times New Roman"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la</w:t>
      </w:r>
      <w:r w:rsidRPr="00DD5C42">
        <w:rPr>
          <w:rFonts w:ascii="Times New Roman" w:hAnsi="Times New Roman" w:cs="Times New Roman"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componente</w:t>
      </w:r>
      <w:r w:rsidRPr="00DD5C42">
        <w:rPr>
          <w:rFonts w:ascii="Times New Roman" w:hAnsi="Times New Roman" w:cs="Times New Roman"/>
          <w:color w:val="001F5F"/>
          <w:spacing w:val="-7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personale</w:t>
      </w:r>
      <w:r w:rsidRPr="00DD5C42">
        <w:rPr>
          <w:rFonts w:ascii="Times New Roman" w:hAnsi="Times New Roman" w:cs="Times New Roman"/>
          <w:color w:val="001F5F"/>
          <w:spacing w:val="-4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docente</w:t>
      </w:r>
      <w:r w:rsidRPr="00DD5C42">
        <w:rPr>
          <w:rFonts w:ascii="Times New Roman" w:hAnsi="Times New Roman" w:cs="Times New Roman"/>
          <w:b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scuola</w:t>
      </w:r>
      <w:r w:rsidRPr="00DD5C42">
        <w:rPr>
          <w:rFonts w:ascii="Times New Roman" w:hAnsi="Times New Roman" w:cs="Times New Roman"/>
          <w:b/>
          <w:color w:val="001F5F"/>
          <w:spacing w:val="-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primo</w:t>
      </w:r>
      <w:r w:rsidRPr="00DD5C42">
        <w:rPr>
          <w:rFonts w:ascii="Times New Roman" w:hAnsi="Times New Roman" w:cs="Times New Roman"/>
          <w:b/>
          <w:color w:val="001F5F"/>
          <w:spacing w:val="-7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>grado</w:t>
      </w:r>
      <w:r w:rsidRPr="00DD5C42">
        <w:rPr>
          <w:rFonts w:ascii="Times New Roman" w:hAnsi="Times New Roman" w:cs="Times New Roman"/>
          <w:color w:val="001F5F"/>
          <w:spacing w:val="-2"/>
          <w:sz w:val="28"/>
          <w:szCs w:val="28"/>
        </w:rPr>
        <w:t>;</w:t>
      </w:r>
    </w:p>
    <w:p w14:paraId="0E3C1963" w14:textId="77777777" w:rsidR="006906B5" w:rsidRPr="00DD5C42" w:rsidRDefault="006906B5" w:rsidP="006906B5">
      <w:pPr>
        <w:pStyle w:val="Paragrafoelenco"/>
        <w:numPr>
          <w:ilvl w:val="0"/>
          <w:numId w:val="1"/>
        </w:numPr>
        <w:tabs>
          <w:tab w:val="left" w:pos="473"/>
        </w:tabs>
        <w:spacing w:before="23"/>
        <w:rPr>
          <w:rFonts w:ascii="Times New Roman" w:hAnsi="Times New Roman" w:cs="Times New Roman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3</w:t>
      </w:r>
      <w:r w:rsidRPr="00DD5C42">
        <w:rPr>
          <w:rFonts w:ascii="Times New Roman" w:hAnsi="Times New Roman" w:cs="Times New Roman"/>
          <w:b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preferenze</w:t>
      </w:r>
      <w:r w:rsidRPr="00DD5C42">
        <w:rPr>
          <w:rFonts w:ascii="Times New Roman" w:hAnsi="Times New Roman" w:cs="Times New Roman"/>
          <w:b/>
          <w:color w:val="001F5F"/>
          <w:spacing w:val="-4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</w:t>
      </w:r>
      <w:r w:rsidRPr="00DD5C42">
        <w:rPr>
          <w:rFonts w:ascii="Times New Roman" w:hAnsi="Times New Roman" w:cs="Times New Roman"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la</w:t>
      </w:r>
      <w:r w:rsidRPr="00DD5C42">
        <w:rPr>
          <w:rFonts w:ascii="Times New Roman" w:hAnsi="Times New Roman" w:cs="Times New Roman"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componente</w:t>
      </w:r>
      <w:r w:rsidRPr="00DD5C42">
        <w:rPr>
          <w:rFonts w:ascii="Times New Roman" w:hAnsi="Times New Roman" w:cs="Times New Roman"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personale</w:t>
      </w:r>
      <w:r w:rsidRPr="00DD5C42">
        <w:rPr>
          <w:rFonts w:ascii="Times New Roman" w:hAnsi="Times New Roman" w:cs="Times New Roman"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docente</w:t>
      </w:r>
      <w:r w:rsidRPr="00DD5C42">
        <w:rPr>
          <w:rFonts w:ascii="Times New Roman" w:hAnsi="Times New Roman" w:cs="Times New Roman"/>
          <w:b/>
          <w:color w:val="001F5F"/>
          <w:spacing w:val="-5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scuola</w:t>
      </w:r>
      <w:r w:rsidRPr="00DD5C42">
        <w:rPr>
          <w:rFonts w:ascii="Times New Roman" w:hAnsi="Times New Roman" w:cs="Times New Roman"/>
          <w:b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secondo</w:t>
      </w:r>
      <w:r w:rsidRPr="00DD5C42">
        <w:rPr>
          <w:rFonts w:ascii="Times New Roman" w:hAnsi="Times New Roman" w:cs="Times New Roman"/>
          <w:b/>
          <w:color w:val="001F5F"/>
          <w:spacing w:val="-7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>grado</w:t>
      </w:r>
      <w:r w:rsidRPr="00DD5C42">
        <w:rPr>
          <w:rFonts w:ascii="Times New Roman" w:hAnsi="Times New Roman" w:cs="Times New Roman"/>
          <w:color w:val="001F5F"/>
          <w:spacing w:val="-2"/>
          <w:sz w:val="28"/>
          <w:szCs w:val="28"/>
        </w:rPr>
        <w:t>;</w:t>
      </w:r>
    </w:p>
    <w:p w14:paraId="32A69D8B" w14:textId="77777777" w:rsidR="006906B5" w:rsidRPr="00DD5C42" w:rsidRDefault="006906B5" w:rsidP="006906B5">
      <w:pPr>
        <w:pStyle w:val="Paragrafoelenco"/>
        <w:numPr>
          <w:ilvl w:val="0"/>
          <w:numId w:val="1"/>
        </w:numPr>
        <w:tabs>
          <w:tab w:val="left" w:pos="473"/>
        </w:tabs>
        <w:spacing w:before="22"/>
        <w:rPr>
          <w:rFonts w:ascii="Times New Roman" w:hAnsi="Times New Roman" w:cs="Times New Roman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2</w:t>
      </w:r>
      <w:r w:rsidRPr="00DD5C42">
        <w:rPr>
          <w:rFonts w:ascii="Times New Roman" w:hAnsi="Times New Roman" w:cs="Times New Roman"/>
          <w:b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preferenze</w:t>
      </w: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</w:t>
      </w:r>
      <w:r w:rsidRPr="00DD5C42">
        <w:rPr>
          <w:rFonts w:ascii="Times New Roman" w:hAnsi="Times New Roman" w:cs="Times New Roman"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la</w:t>
      </w:r>
      <w:r w:rsidRPr="00DD5C42">
        <w:rPr>
          <w:rFonts w:ascii="Times New Roman" w:hAnsi="Times New Roman" w:cs="Times New Roman"/>
          <w:color w:val="001F5F"/>
          <w:spacing w:val="-4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componente</w:t>
      </w:r>
      <w:r w:rsidRPr="00DD5C42">
        <w:rPr>
          <w:rFonts w:ascii="Times New Roman" w:hAnsi="Times New Roman" w:cs="Times New Roman"/>
          <w:color w:val="001F5F"/>
          <w:spacing w:val="-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personale</w:t>
      </w:r>
      <w:r w:rsidRPr="00DD5C42">
        <w:rPr>
          <w:rFonts w:ascii="Times New Roman" w:hAnsi="Times New Roman" w:cs="Times New Roman"/>
          <w:color w:val="001F5F"/>
          <w:spacing w:val="-4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dirigente</w:t>
      </w:r>
      <w:r w:rsidRPr="00DD5C42">
        <w:rPr>
          <w:rFonts w:ascii="Times New Roman" w:hAnsi="Times New Roman" w:cs="Times New Roman"/>
          <w:b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pacing w:val="-2"/>
          <w:sz w:val="28"/>
          <w:szCs w:val="28"/>
        </w:rPr>
        <w:t>scolastico</w:t>
      </w:r>
      <w:r w:rsidRPr="00DD5C42">
        <w:rPr>
          <w:rFonts w:ascii="Times New Roman" w:hAnsi="Times New Roman" w:cs="Times New Roman"/>
          <w:color w:val="001F5F"/>
          <w:spacing w:val="-2"/>
          <w:sz w:val="28"/>
          <w:szCs w:val="28"/>
        </w:rPr>
        <w:t>;</w:t>
      </w:r>
    </w:p>
    <w:p w14:paraId="3CF6A846" w14:textId="77777777" w:rsidR="006906B5" w:rsidRPr="00DD5C42" w:rsidRDefault="006906B5" w:rsidP="006906B5">
      <w:pPr>
        <w:pStyle w:val="Paragrafoelenco"/>
        <w:numPr>
          <w:ilvl w:val="0"/>
          <w:numId w:val="1"/>
        </w:numPr>
        <w:tabs>
          <w:tab w:val="left" w:pos="473"/>
        </w:tabs>
        <w:rPr>
          <w:rFonts w:ascii="Times New Roman" w:hAnsi="Times New Roman" w:cs="Times New Roman"/>
          <w:sz w:val="28"/>
          <w:szCs w:val="28"/>
        </w:rPr>
      </w:pP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1</w:t>
      </w:r>
      <w:r w:rsidRPr="00DD5C42">
        <w:rPr>
          <w:rFonts w:ascii="Times New Roman" w:hAnsi="Times New Roman" w:cs="Times New Roman"/>
          <w:b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z w:val="28"/>
          <w:szCs w:val="28"/>
        </w:rPr>
        <w:t>preferenza</w:t>
      </w:r>
      <w:r w:rsidRPr="00DD5C42">
        <w:rPr>
          <w:rFonts w:ascii="Times New Roman" w:hAnsi="Times New Roman" w:cs="Times New Roman"/>
          <w:b/>
          <w:color w:val="001F5F"/>
          <w:spacing w:val="-1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</w:t>
      </w:r>
      <w:r w:rsidRPr="00DD5C42">
        <w:rPr>
          <w:rFonts w:ascii="Times New Roman" w:hAnsi="Times New Roman" w:cs="Times New Roman"/>
          <w:color w:val="001F5F"/>
          <w:spacing w:val="-8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la</w:t>
      </w:r>
      <w:r w:rsidRPr="00DD5C42">
        <w:rPr>
          <w:rFonts w:ascii="Times New Roman" w:hAnsi="Times New Roman" w:cs="Times New Roman"/>
          <w:color w:val="001F5F"/>
          <w:spacing w:val="-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componente</w:t>
      </w:r>
      <w:r w:rsidRPr="00DD5C42">
        <w:rPr>
          <w:rFonts w:ascii="Times New Roman" w:hAnsi="Times New Roman" w:cs="Times New Roman"/>
          <w:color w:val="001F5F"/>
          <w:spacing w:val="-6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color w:val="001F5F"/>
          <w:sz w:val="28"/>
          <w:szCs w:val="28"/>
        </w:rPr>
        <w:t>personale</w:t>
      </w:r>
      <w:r w:rsidRPr="00DD5C42">
        <w:rPr>
          <w:rFonts w:ascii="Times New Roman" w:hAnsi="Times New Roman" w:cs="Times New Roman"/>
          <w:color w:val="001F5F"/>
          <w:spacing w:val="-4"/>
          <w:sz w:val="28"/>
          <w:szCs w:val="28"/>
        </w:rPr>
        <w:t xml:space="preserve"> </w:t>
      </w:r>
      <w:r w:rsidRPr="00DD5C42">
        <w:rPr>
          <w:rFonts w:ascii="Times New Roman" w:hAnsi="Times New Roman" w:cs="Times New Roman"/>
          <w:b/>
          <w:color w:val="001F5F"/>
          <w:spacing w:val="-4"/>
          <w:sz w:val="28"/>
          <w:szCs w:val="28"/>
        </w:rPr>
        <w:t>ATA</w:t>
      </w:r>
      <w:r w:rsidRPr="00DD5C42">
        <w:rPr>
          <w:rFonts w:ascii="Times New Roman" w:hAnsi="Times New Roman" w:cs="Times New Roman"/>
          <w:color w:val="001F5F"/>
          <w:spacing w:val="-4"/>
          <w:sz w:val="28"/>
          <w:szCs w:val="28"/>
        </w:rPr>
        <w:t>;</w:t>
      </w:r>
    </w:p>
    <w:p w14:paraId="5DA269E8" w14:textId="77777777" w:rsidR="006906B5" w:rsidRPr="00DD5C42" w:rsidRDefault="006906B5" w:rsidP="00C24339">
      <w:pPr>
        <w:spacing w:before="219"/>
        <w:ind w:left="112"/>
        <w:jc w:val="both"/>
        <w:rPr>
          <w:rFonts w:ascii="Times New Roman" w:hAnsi="Times New Roman" w:cs="Times New Roman"/>
          <w:sz w:val="28"/>
          <w:szCs w:val="28"/>
        </w:rPr>
      </w:pPr>
    </w:p>
    <w:p w14:paraId="3AC5D960" w14:textId="77777777" w:rsidR="00DD5C42" w:rsidRDefault="00DD5C42">
      <w:pPr>
        <w:rPr>
          <w:rFonts w:ascii="Times New Roman" w:hAnsi="Times New Roman" w:cs="Times New Roman"/>
          <w:sz w:val="28"/>
          <w:szCs w:val="28"/>
        </w:rPr>
      </w:pPr>
    </w:p>
    <w:p w14:paraId="53310786" w14:textId="77777777" w:rsidR="00C24339" w:rsidRPr="00DD5C42" w:rsidRDefault="00DD5C42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D5C42">
        <w:rPr>
          <w:rFonts w:ascii="Times New Roman" w:hAnsi="Times New Roman" w:cs="Times New Roman"/>
          <w:color w:val="FF0000"/>
          <w:sz w:val="28"/>
          <w:szCs w:val="28"/>
        </w:rPr>
        <w:t>SNALS-</w:t>
      </w:r>
      <w:proofErr w:type="spellStart"/>
      <w:r w:rsidRPr="00DD5C42">
        <w:rPr>
          <w:rFonts w:ascii="Times New Roman" w:hAnsi="Times New Roman" w:cs="Times New Roman"/>
          <w:color w:val="FF0000"/>
          <w:sz w:val="28"/>
          <w:szCs w:val="28"/>
        </w:rPr>
        <w:t>Confsal</w:t>
      </w:r>
      <w:proofErr w:type="spellEnd"/>
      <w:r w:rsidRPr="00DD5C42">
        <w:rPr>
          <w:rFonts w:ascii="Times New Roman" w:hAnsi="Times New Roman" w:cs="Times New Roman"/>
          <w:color w:val="FF0000"/>
          <w:sz w:val="28"/>
          <w:szCs w:val="28"/>
        </w:rPr>
        <w:t xml:space="preserve"> Abruzzo</w:t>
      </w:r>
    </w:p>
    <w:sectPr w:rsidR="00C24339" w:rsidRPr="00DD5C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0C534B"/>
    <w:multiLevelType w:val="hybridMultilevel"/>
    <w:tmpl w:val="4C524A6A"/>
    <w:lvl w:ilvl="0" w:tplc="187004A2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001F5F"/>
        <w:spacing w:val="0"/>
        <w:w w:val="99"/>
        <w:sz w:val="20"/>
        <w:szCs w:val="20"/>
        <w:lang w:val="it-IT" w:eastAsia="en-US" w:bidi="ar-SA"/>
      </w:rPr>
    </w:lvl>
    <w:lvl w:ilvl="1" w:tplc="1832BBDE">
      <w:numFmt w:val="bullet"/>
      <w:lvlText w:val="•"/>
      <w:lvlJc w:val="left"/>
      <w:pPr>
        <w:ind w:left="1418" w:hanging="361"/>
      </w:pPr>
      <w:rPr>
        <w:rFonts w:hint="default"/>
        <w:lang w:val="it-IT" w:eastAsia="en-US" w:bidi="ar-SA"/>
      </w:rPr>
    </w:lvl>
    <w:lvl w:ilvl="2" w:tplc="D4F8B0DC">
      <w:numFmt w:val="bullet"/>
      <w:lvlText w:val="•"/>
      <w:lvlJc w:val="left"/>
      <w:pPr>
        <w:ind w:left="2357" w:hanging="361"/>
      </w:pPr>
      <w:rPr>
        <w:rFonts w:hint="default"/>
        <w:lang w:val="it-IT" w:eastAsia="en-US" w:bidi="ar-SA"/>
      </w:rPr>
    </w:lvl>
    <w:lvl w:ilvl="3" w:tplc="984E6504">
      <w:numFmt w:val="bullet"/>
      <w:lvlText w:val="•"/>
      <w:lvlJc w:val="left"/>
      <w:pPr>
        <w:ind w:left="3295" w:hanging="361"/>
      </w:pPr>
      <w:rPr>
        <w:rFonts w:hint="default"/>
        <w:lang w:val="it-IT" w:eastAsia="en-US" w:bidi="ar-SA"/>
      </w:rPr>
    </w:lvl>
    <w:lvl w:ilvl="4" w:tplc="B03A1C1E">
      <w:numFmt w:val="bullet"/>
      <w:lvlText w:val="•"/>
      <w:lvlJc w:val="left"/>
      <w:pPr>
        <w:ind w:left="4234" w:hanging="361"/>
      </w:pPr>
      <w:rPr>
        <w:rFonts w:hint="default"/>
        <w:lang w:val="it-IT" w:eastAsia="en-US" w:bidi="ar-SA"/>
      </w:rPr>
    </w:lvl>
    <w:lvl w:ilvl="5" w:tplc="13E6AC5E">
      <w:numFmt w:val="bullet"/>
      <w:lvlText w:val="•"/>
      <w:lvlJc w:val="left"/>
      <w:pPr>
        <w:ind w:left="5173" w:hanging="361"/>
      </w:pPr>
      <w:rPr>
        <w:rFonts w:hint="default"/>
        <w:lang w:val="it-IT" w:eastAsia="en-US" w:bidi="ar-SA"/>
      </w:rPr>
    </w:lvl>
    <w:lvl w:ilvl="6" w:tplc="429A8E0C">
      <w:numFmt w:val="bullet"/>
      <w:lvlText w:val="•"/>
      <w:lvlJc w:val="left"/>
      <w:pPr>
        <w:ind w:left="6111" w:hanging="361"/>
      </w:pPr>
      <w:rPr>
        <w:rFonts w:hint="default"/>
        <w:lang w:val="it-IT" w:eastAsia="en-US" w:bidi="ar-SA"/>
      </w:rPr>
    </w:lvl>
    <w:lvl w:ilvl="7" w:tplc="F928FAF2">
      <w:numFmt w:val="bullet"/>
      <w:lvlText w:val="•"/>
      <w:lvlJc w:val="left"/>
      <w:pPr>
        <w:ind w:left="7050" w:hanging="361"/>
      </w:pPr>
      <w:rPr>
        <w:rFonts w:hint="default"/>
        <w:lang w:val="it-IT" w:eastAsia="en-US" w:bidi="ar-SA"/>
      </w:rPr>
    </w:lvl>
    <w:lvl w:ilvl="8" w:tplc="99DAAC38">
      <w:numFmt w:val="bullet"/>
      <w:lvlText w:val="•"/>
      <w:lvlJc w:val="left"/>
      <w:pPr>
        <w:ind w:left="7989" w:hanging="361"/>
      </w:pPr>
      <w:rPr>
        <w:rFonts w:hint="default"/>
        <w:lang w:val="it-IT" w:eastAsia="en-US" w:bidi="ar-SA"/>
      </w:rPr>
    </w:lvl>
  </w:abstractNum>
  <w:num w:numId="1" w16cid:durableId="573011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339"/>
    <w:rsid w:val="006906B5"/>
    <w:rsid w:val="008F2B91"/>
    <w:rsid w:val="00AE6A74"/>
    <w:rsid w:val="00B23FCC"/>
    <w:rsid w:val="00C24339"/>
    <w:rsid w:val="00DD5C42"/>
    <w:rsid w:val="00E7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3F099"/>
  <w15:chartTrackingRefBased/>
  <w15:docId w15:val="{664969F5-D7C1-4297-B4FE-CE8C400B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6906B5"/>
    <w:pPr>
      <w:widowControl w:val="0"/>
      <w:autoSpaceDE w:val="0"/>
      <w:autoSpaceDN w:val="0"/>
      <w:spacing w:before="21" w:after="0" w:line="240" w:lineRule="auto"/>
      <w:ind w:left="473" w:hanging="361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Utente3</cp:lastModifiedBy>
  <cp:revision>2</cp:revision>
  <dcterms:created xsi:type="dcterms:W3CDTF">2024-04-02T09:35:00Z</dcterms:created>
  <dcterms:modified xsi:type="dcterms:W3CDTF">2024-04-02T09:35:00Z</dcterms:modified>
</cp:coreProperties>
</file>